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highlight w:val="white"/>
        </w:rPr>
      </w:pPr>
      <w:r w:rsidDel="00000000" w:rsidR="00000000" w:rsidRPr="00000000">
        <w:rPr>
          <w:sz w:val="24"/>
          <w:szCs w:val="24"/>
          <w:rtl w:val="0"/>
        </w:rPr>
        <w:t xml:space="preserve">PS148</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89-02-32nd Ave</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East Elmhurst, NY 11369</w:t>
      </w:r>
    </w:p>
    <w:p w:rsidR="00000000" w:rsidDel="00000000" w:rsidP="00000000" w:rsidRDefault="00000000" w:rsidRPr="00000000" w14:paraId="00000004">
      <w:pPr>
        <w:rPr>
          <w:sz w:val="24"/>
          <w:szCs w:val="24"/>
        </w:rPr>
      </w:pPr>
      <w:r w:rsidDel="00000000" w:rsidR="00000000" w:rsidRPr="00000000">
        <w:rPr>
          <w:sz w:val="24"/>
          <w:szCs w:val="24"/>
          <w:rtl w:val="0"/>
        </w:rPr>
        <w:t xml:space="preserve">Yolanda Harvey</w:t>
        <w:tab/>
        <w:tab/>
        <w:tab/>
        <w:tab/>
        <w:tab/>
        <w:tab/>
        <w:tab/>
        <w:tab/>
        <w:t xml:space="preserve">Anna DeLisse</w:t>
      </w:r>
    </w:p>
    <w:p w:rsidR="00000000" w:rsidDel="00000000" w:rsidP="00000000" w:rsidRDefault="00000000" w:rsidRPr="00000000" w14:paraId="00000005">
      <w:pPr>
        <w:rPr>
          <w:sz w:val="24"/>
          <w:szCs w:val="24"/>
        </w:rPr>
      </w:pPr>
      <w:r w:rsidDel="00000000" w:rsidR="00000000" w:rsidRPr="00000000">
        <w:rPr>
          <w:sz w:val="24"/>
          <w:szCs w:val="24"/>
          <w:rtl w:val="0"/>
        </w:rPr>
        <w:t xml:space="preserve">Principal</w:t>
        <w:tab/>
        <w:tab/>
        <w:tab/>
        <w:tab/>
        <w:tab/>
        <w:tab/>
        <w:tab/>
        <w:tab/>
        <w:tab/>
        <w:t xml:space="preserve">Judith Sommer</w:t>
      </w:r>
    </w:p>
    <w:p w:rsidR="00000000" w:rsidDel="00000000" w:rsidP="00000000" w:rsidRDefault="00000000" w:rsidRPr="00000000" w14:paraId="00000006">
      <w:pPr>
        <w:rPr>
          <w:sz w:val="24"/>
          <w:szCs w:val="24"/>
        </w:rPr>
      </w:pPr>
      <w:r w:rsidDel="00000000" w:rsidR="00000000" w:rsidRPr="00000000">
        <w:rPr>
          <w:sz w:val="24"/>
          <w:szCs w:val="24"/>
          <w:rtl w:val="0"/>
        </w:rPr>
        <w:tab/>
        <w:tab/>
        <w:tab/>
        <w:tab/>
        <w:tab/>
        <w:t xml:space="preserve">2025-2026 Supply List</w:t>
      </w:r>
    </w:p>
    <w:p w:rsidR="00000000" w:rsidDel="00000000" w:rsidP="00000000" w:rsidRDefault="00000000" w:rsidRPr="00000000" w14:paraId="00000007">
      <w:pPr>
        <w:rPr>
          <w:b w:val="1"/>
          <w:sz w:val="36"/>
          <w:szCs w:val="36"/>
        </w:rPr>
      </w:pPr>
      <w:r w:rsidDel="00000000" w:rsidR="00000000" w:rsidRPr="00000000">
        <w:rPr>
          <w:sz w:val="24"/>
          <w:szCs w:val="24"/>
          <w:rtl w:val="0"/>
        </w:rPr>
        <w:tab/>
        <w:tab/>
        <w:tab/>
        <w:tab/>
        <w:tab/>
      </w:r>
      <w:r w:rsidDel="00000000" w:rsidR="00000000" w:rsidRPr="00000000">
        <w:rPr>
          <w:b w:val="1"/>
          <w:sz w:val="36"/>
          <w:szCs w:val="36"/>
          <w:rtl w:val="0"/>
        </w:rPr>
        <w:t xml:space="preserve">Kindergarten</w:t>
      </w:r>
    </w:p>
    <w:p w:rsidR="00000000" w:rsidDel="00000000" w:rsidP="00000000" w:rsidRDefault="00000000" w:rsidRPr="00000000" w14:paraId="00000008">
      <w:pPr>
        <w:rPr>
          <w:sz w:val="24"/>
          <w:szCs w:val="24"/>
        </w:rPr>
      </w:pPr>
      <w:r w:rsidDel="00000000" w:rsidR="00000000" w:rsidRPr="00000000">
        <w:rPr>
          <w:sz w:val="24"/>
          <w:szCs w:val="24"/>
          <w:rtl w:val="0"/>
        </w:rPr>
        <w:t xml:space="preserve">Dear Parents/Guardians,</w:t>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highlight w:val="white"/>
          <w:rtl w:val="0"/>
        </w:rPr>
        <w:t xml:space="preserve">Your child will be entering Kindergarten in September 2025.  In order to be sure we start off smoothly, we are requesting your child come to school on the first day with the </w:t>
      </w:r>
      <w:r w:rsidDel="00000000" w:rsidR="00000000" w:rsidRPr="00000000">
        <w:rPr>
          <w:sz w:val="24"/>
          <w:szCs w:val="24"/>
          <w:rtl w:val="0"/>
        </w:rPr>
        <w:t xml:space="preserve">following items:</w:t>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457200</wp:posOffset>
            </wp:positionV>
            <wp:extent cx="1262035" cy="1262035"/>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62035" cy="1262035"/>
                    </a:xfrm>
                    <a:prstGeom prst="rect"/>
                    <a:ln/>
                  </pic:spPr>
                </pic:pic>
              </a:graphicData>
            </a:graphic>
          </wp:anchor>
        </w:drawing>
      </w:r>
    </w:p>
    <w:p w:rsidR="00000000" w:rsidDel="00000000" w:rsidP="00000000" w:rsidRDefault="00000000" w:rsidRPr="00000000" w14:paraId="0000000B">
      <w:pPr>
        <w:numPr>
          <w:ilvl w:val="0"/>
          <w:numId w:val="2"/>
        </w:numPr>
        <w:ind w:left="720" w:hanging="360"/>
        <w:rPr>
          <w:sz w:val="24"/>
          <w:szCs w:val="24"/>
          <w:u w:val="none"/>
        </w:rPr>
      </w:pPr>
      <w:r w:rsidDel="00000000" w:rsidR="00000000" w:rsidRPr="00000000">
        <w:rPr>
          <w:sz w:val="24"/>
          <w:szCs w:val="24"/>
          <w:rtl w:val="0"/>
        </w:rPr>
        <w:t xml:space="preserve">1 Primary Journal  (see picture)</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1 hard cover black and white notebooks (</w:t>
      </w:r>
      <w:r w:rsidDel="00000000" w:rsidR="00000000" w:rsidRPr="00000000">
        <w:rPr>
          <w:i w:val="1"/>
          <w:sz w:val="24"/>
          <w:szCs w:val="24"/>
          <w:rtl w:val="0"/>
        </w:rPr>
        <w:t xml:space="preserve">Mead</w:t>
      </w:r>
      <w:r w:rsidDel="00000000" w:rsidR="00000000" w:rsidRPr="00000000">
        <w:rPr>
          <w:sz w:val="24"/>
          <w:szCs w:val="24"/>
          <w:rtl w:val="0"/>
        </w:rPr>
        <w:t xml:space="preserve"> recommended)</w:t>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2 packs of number 2 pencils (</w:t>
      </w:r>
      <w:r w:rsidDel="00000000" w:rsidR="00000000" w:rsidRPr="00000000">
        <w:rPr>
          <w:i w:val="1"/>
          <w:sz w:val="24"/>
          <w:szCs w:val="24"/>
          <w:rtl w:val="0"/>
        </w:rPr>
        <w:t xml:space="preserve">Ticonderoga</w:t>
      </w:r>
      <w:r w:rsidDel="00000000" w:rsidR="00000000" w:rsidRPr="00000000">
        <w:rPr>
          <w:sz w:val="24"/>
          <w:szCs w:val="24"/>
          <w:rtl w:val="0"/>
        </w:rPr>
        <w:t xml:space="preserve"> recommended)</w:t>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2 white erasers (Ex: Paper Mate White Pearl)</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3 two pocket </w:t>
      </w:r>
      <w:r w:rsidDel="00000000" w:rsidR="00000000" w:rsidRPr="00000000">
        <w:rPr>
          <w:sz w:val="24"/>
          <w:szCs w:val="24"/>
          <w:u w:val="single"/>
          <w:rtl w:val="0"/>
        </w:rPr>
        <w:t xml:space="preserve">plastic</w:t>
      </w:r>
      <w:r w:rsidDel="00000000" w:rsidR="00000000" w:rsidRPr="00000000">
        <w:rPr>
          <w:sz w:val="24"/>
          <w:szCs w:val="24"/>
          <w:rtl w:val="0"/>
        </w:rPr>
        <w:t xml:space="preserve"> folders</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Crayola Crayons (24 pack)</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2 Elmer school liquid glue</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1 pack of glue sticks</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2 packages of baby wipes </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1 box of gallon size Ziplock bags </w:t>
      </w:r>
      <w:r w:rsidDel="00000000" w:rsidR="00000000" w:rsidRPr="00000000">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133350</wp:posOffset>
            </wp:positionV>
            <wp:extent cx="1100138" cy="110013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00138" cy="1100138"/>
                    </a:xfrm>
                    <a:prstGeom prst="rect"/>
                    <a:ln/>
                  </pic:spPr>
                </pic:pic>
              </a:graphicData>
            </a:graphic>
          </wp:anchor>
        </w:drawing>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1 box of quart size Ziplock bags </w:t>
      </w:r>
    </w:p>
    <w:p w:rsidR="00000000" w:rsidDel="00000000" w:rsidP="00000000" w:rsidRDefault="00000000" w:rsidRPr="00000000" w14:paraId="00000016">
      <w:pPr>
        <w:numPr>
          <w:ilvl w:val="0"/>
          <w:numId w:val="1"/>
        </w:numPr>
        <w:ind w:left="720" w:hanging="360"/>
        <w:rPr>
          <w:sz w:val="24"/>
          <w:szCs w:val="24"/>
        </w:rPr>
      </w:pPr>
      <w:r w:rsidDel="00000000" w:rsidR="00000000" w:rsidRPr="00000000">
        <w:rPr>
          <w:sz w:val="24"/>
          <w:szCs w:val="24"/>
          <w:rtl w:val="0"/>
        </w:rPr>
        <w:t xml:space="preserve">1 roll of Bounty paper towels</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1 box of facial tissues</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1 pack of 4 black Expo dry-erase markers</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1 spiral bound index cards (3” X 5”) (see picture)</w:t>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1 bottle of hand soap</w:t>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1 set of wired headphones (not Bluetooth) for personal use in class</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1 pack of white printer paper</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sz w:val="24"/>
          <w:szCs w:val="24"/>
          <w:rtl w:val="0"/>
        </w:rPr>
        <w:t xml:space="preserve">Backpack (large enough to hold folder, notebook, etc)</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*****Please make sure everything is labeled with your child’s name.******</w:t>
      </w:r>
    </w:p>
    <w:p w:rsidR="00000000" w:rsidDel="00000000" w:rsidP="00000000" w:rsidRDefault="00000000" w:rsidRPr="00000000" w14:paraId="00000020">
      <w:pPr>
        <w:rPr>
          <w:sz w:val="24"/>
          <w:szCs w:val="24"/>
        </w:rPr>
      </w:pPr>
      <w:r w:rsidDel="00000000" w:rsidR="00000000" w:rsidRPr="00000000">
        <w:rPr>
          <w:sz w:val="24"/>
          <w:szCs w:val="24"/>
          <w:rtl w:val="0"/>
        </w:rPr>
        <w:t xml:space="preserve">Suggestions for Home: Crayons, scissors, glue and pencils</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Being prepared on the first day is a great way to start off a great year.  Thank you for helping your child prepare for this school year.</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ab/>
        <w:tab/>
        <w:tab/>
        <w:tab/>
        <w:t xml:space="preserve">The Kindergarten Teachers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